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Россия – бескрайняя и многоликая страна, бесконечный источник удивительных впечатлений для любителей путешествий. Одним из символов-образов России стал легендарный, известный  во всём мире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туристический маршрут «Золотое кольцо».  </w:t>
      </w:r>
    </w:p>
    <w:p>
      <w:pPr>
        <w:pStyle w:val="9"/>
        <w:spacing w:line="360" w:lineRule="auto"/>
        <w:ind w:firstLine="240" w:firstLineChars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туристическому маршруту «Золотое кольцо» исполняется 55 лет. Автором идеи туристического маршрута по древнерусским городам и самого названия этого маршрута, такого образного и при этом удивительно точного, стал московский журналист и писатель Юрий Александрович Бычков (1931-2016). В ноябре 1967 году Бычков проехал на своём автомобиле по намеченному ранее маршруту: Москва –  Сергиев Посад – Переславль-Залесский – Ростов – Ярославль – Кострома – Иваново – Суздаль – Владимир – Москва. Получилось кольцо, ожерелье, состоящее из своеобразных драгоценных камней – старинных городов с бесценными архитектурными памятниками и уникальной культурой.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Золотое кольцо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России - это туристический маршрут, который включает в себя древнерусские города в округе от 50 до 500 км вокруг Москвы. Города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Золотого кольца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известны своим народным искусством. Давайте совершим экскурсии по городам России. Сначала едем в </w:t>
      </w:r>
      <w:r>
        <w:rPr>
          <w:rFonts w:ascii="Times New Roman" w:hAnsi="Times New Roman" w:cs="Times New Roman"/>
          <w:b/>
          <w:bCs/>
          <w:sz w:val="24"/>
          <w:szCs w:val="24"/>
        </w:rPr>
        <w:t>Сергиев Посад.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Трудно в Подмосковье отыскать место, где одновременно находится так много исторических и архитектурных памятников, как в Сергиево – Посадском районе. Здесь даже природа отличается  необыч</w:t>
      </w:r>
      <w:r>
        <w:rPr>
          <w:rFonts w:ascii="Times New Roman" w:hAnsi="Times New Roman" w:cs="Times New Roman"/>
          <w:sz w:val="24"/>
          <w:szCs w:val="24"/>
          <w:lang w:val="ru-RU"/>
        </w:rPr>
        <w:t>ай</w:t>
      </w:r>
      <w:r>
        <w:rPr>
          <w:rFonts w:ascii="Times New Roman" w:hAnsi="Times New Roman" w:cs="Times New Roman"/>
          <w:sz w:val="24"/>
          <w:szCs w:val="24"/>
        </w:rPr>
        <w:t>ной красотой. Город назван в честь Преподобного Сергия Радонежского, основавшего крупнейший в России Троице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Сергиев монастырь.   </w:t>
      </w:r>
      <w:r>
        <w:rPr>
          <w:rStyle w:val="6"/>
          <w:rFonts w:ascii="Times New Roman" w:hAnsi="Times New Roman" w:cs="Times New Roman"/>
          <w:color w:val="800000"/>
          <w:sz w:val="24"/>
          <w:szCs w:val="24"/>
        </w:rPr>
        <w:t xml:space="preserve"> </w:t>
      </w:r>
      <w:r>
        <w:rPr>
          <w:rStyle w:val="6"/>
          <w:rFonts w:ascii="Times New Roman" w:hAnsi="Times New Roman" w:cs="Times New Roman"/>
          <w:b w:val="0"/>
          <w:color w:val="auto"/>
          <w:sz w:val="24"/>
          <w:szCs w:val="24"/>
        </w:rPr>
        <w:t>Официальная дата основания города — 1337 год, это и дата основания лавры Сергия Радонежского.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У Плещеева озера, в ста километрах от Москвы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находится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Переславль-Залесский.</w:t>
      </w:r>
      <w:r>
        <w:rPr>
          <w:rFonts w:ascii="Times New Roman" w:hAnsi="Times New Roman" w:cs="Times New Roman"/>
          <w:sz w:val="24"/>
          <w:szCs w:val="24"/>
        </w:rPr>
        <w:t xml:space="preserve"> Озеро Плещеево - жемчужина России, изумительное по красоте и чистоте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Озеро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ледникового происхождения, его возраст - около 30 тысяч лет. Здесь в 1152 г. князь Юрий Долгорукий основал новый город. В 1692 году Петр I построил и спустил на воду Плещеева озера знаменитый ботик Петра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потешную флотилию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принесшую Переславлю известность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 родине русского флота.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333333"/>
          <w:sz w:val="24"/>
          <w:szCs w:val="24"/>
          <w:highlight w:val="none"/>
        </w:rPr>
        <w:t>Переславль-Залесский основан Юрием Долгоруким в 1152 году, город стал родиной двух великих князей-воинов – Александра Невского и Даниила Московского. Эта крепость охраняла рубежи сначала Владимиро-Суздальского, а затем Московского княжества. Сразу понятно поэтому, откуда в гербе Переславля взялся владимирский лев в короне. А в нижней части герба «плавают» две золотые копчёные селёдки.</w:t>
      </w:r>
    </w:p>
    <w:p>
      <w:pPr>
        <w:pStyle w:val="9"/>
        <w:spacing w:line="360" w:lineRule="auto"/>
        <w:ind w:firstLine="360" w:firstLineChars="1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Ростов Великий</w:t>
      </w:r>
      <w:r>
        <w:rPr>
          <w:rFonts w:ascii="Times New Roman" w:hAnsi="Times New Roman" w:eastAsia="Times New Roman" w:cs="Times New Roman"/>
          <w:sz w:val="24"/>
          <w:szCs w:val="24"/>
        </w:rPr>
        <w:t> – один из старейших русских городов, расположенных в 200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>-х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км к северо-востоку от Москвы. Стоит он на живописном берегу озера Неро.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звестен с 862 года!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Успенский собор является усыпальницей ростовских князей и митрополитов, рядом с ним находится звонница.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Когда-то на ней было подвешено 15 колоколов! Самый большой колокол, прозванный в народе «Сысой» и весивший 2000 пудов, был слышен за 18-20 км от Ростова.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 12 века славились здешние иконописные мастерские. С них-то и начинает свою историю уникальная техника живописи по эмали – ростовская финифть.</w:t>
      </w: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</w:rPr>
        <w:t>Ростов Великий входит в число городов «Золотого кольца» и находится на полпути между Москвой и Ярославлем.</w:t>
      </w:r>
      <w:r>
        <w:rPr>
          <w:rFonts w:ascii="Times New Roman" w:hAnsi="Times New Roman" w:cs="Times New Roman"/>
          <w:sz w:val="24"/>
          <w:szCs w:val="24"/>
          <w:highlight w:val="none"/>
        </w:rPr>
        <w:t>                             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Ярославль </w:t>
      </w:r>
      <w:r>
        <w:rPr>
          <w:rFonts w:ascii="Times New Roman" w:hAnsi="Times New Roman" w:cs="Times New Roman"/>
          <w:sz w:val="24"/>
          <w:szCs w:val="24"/>
        </w:rPr>
        <w:t>- самый крупный город Золотого кольца. Он по праву считается одной из архитектурных столиц России.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 Ярославля начинается в 1010 году с князя Ярослава Мудрого, заложившего крепость в районе слияния рек Волга и Которосль.  </w:t>
      </w:r>
      <w:r>
        <w:rPr>
          <w:rFonts w:ascii="Times New Roman" w:hAnsi="Times New Roman" w:eastAsia="Times New Roman" w:cs="Times New Roman"/>
          <w:sz w:val="24"/>
          <w:szCs w:val="24"/>
        </w:rPr>
        <w:t>Собор Спасо-Преображенского монастыря – старейшее из сохранившихся зданий Ярославля.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1750 году актер Федор Волков основал здесь первый русский общественный театр.                           </w:t>
      </w:r>
      <w:r>
        <w:rPr>
          <w:rStyle w:val="6"/>
          <w:rFonts w:ascii="Times New Roman" w:hAnsi="Times New Roman" w:cs="Times New Roman"/>
          <w:color w:val="800000"/>
          <w:sz w:val="24"/>
          <w:szCs w:val="24"/>
        </w:rPr>
        <w:t xml:space="preserve">  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b/>
          <w:bCs/>
          <w:sz w:val="24"/>
          <w:szCs w:val="24"/>
        </w:rPr>
        <w:t>Кострома</w:t>
      </w:r>
      <w:r>
        <w:rPr>
          <w:rFonts w:ascii="Times New Roman" w:hAnsi="Times New Roman" w:cs="Times New Roman"/>
          <w:sz w:val="24"/>
          <w:szCs w:val="24"/>
        </w:rPr>
        <w:t xml:space="preserve"> - северный город Золотого кольца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находится в 372 км от Москвы, там, где река Кострома впадает в Волгу. В 1152 году здесь основал крепость князь Юрий Долгорукий. Шедевром строительного искусства Костромы является церковь Воскресения Христова в лесу. Самым большим архитектурным сокровищем города является Ипатьевский монастырь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его золотыми куполами.                               </w:t>
      </w:r>
      <w:r>
        <w:rPr>
          <w:rStyle w:val="6"/>
          <w:rFonts w:ascii="Times New Roman" w:hAnsi="Times New Roman" w:cs="Times New Roman"/>
          <w:color w:val="800000"/>
          <w:sz w:val="24"/>
          <w:szCs w:val="24"/>
        </w:rPr>
        <w:t xml:space="preserve"> </w:t>
      </w:r>
    </w:p>
    <w:p>
      <w:pPr>
        <w:pStyle w:val="9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Иваново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молодой город, его история ведет свое начало с 1871года. Длительное время Иваново являлся сердцем текстильной промышленности.   Тут расположены такие памятники архитектуры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Щудровская палатка и деревянная церковь Успения, усадьба Александра Дюрингера, возведенная в 1910 году.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b/>
          <w:bCs/>
          <w:sz w:val="24"/>
          <w:szCs w:val="24"/>
        </w:rPr>
        <w:t>Суздаль</w:t>
      </w:r>
      <w:r>
        <w:rPr>
          <w:rFonts w:ascii="Times New Roman" w:hAnsi="Times New Roman" w:cs="Times New Roman"/>
          <w:sz w:val="24"/>
          <w:szCs w:val="24"/>
        </w:rPr>
        <w:t xml:space="preserve"> - один из древнейших городов северо-востока России, его название впервые упоминается в летописях в 1024 году. С 1967 года Суздаль является музейным городом. Здесь просто все стоит посмотреть: Кремль на берегу Каменки, Спасо-Евфимиев монастырь, собор Именин Богоматери с его пятью синими куполами и Музей деревянного </w:t>
      </w:r>
      <w:r>
        <w:rPr>
          <w:rFonts w:ascii="Times New Roman" w:hAnsi="Times New Roman" w:cs="Times New Roman"/>
          <w:sz w:val="24"/>
          <w:szCs w:val="24"/>
          <w:lang w:val="ru-RU"/>
        </w:rPr>
        <w:t>зодчества</w:t>
      </w:r>
      <w:r>
        <w:rPr>
          <w:rFonts w:ascii="Times New Roman" w:hAnsi="Times New Roman" w:cs="Times New Roman"/>
          <w:sz w:val="24"/>
          <w:szCs w:val="24"/>
        </w:rPr>
        <w:t xml:space="preserve"> под открытым небом. Суздаль в шутку называют огуречной столицей России. Суздальские огурцы выращиваются около шести веков.  Здесь в июле проходит Международный фестиваль огурцов.                          </w:t>
      </w:r>
      <w:r>
        <w:rPr>
          <w:rStyle w:val="6"/>
          <w:rFonts w:ascii="Times New Roman" w:hAnsi="Times New Roman" w:cs="Times New Roman"/>
          <w:color w:val="800000"/>
          <w:sz w:val="24"/>
          <w:szCs w:val="24"/>
        </w:rPr>
        <w:t xml:space="preserve">  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1108 г. князь Владимир Мономах построил мощную крепость, защищенную с юга крутыми берегами реки Клязьмы, с севера - речкой Лыбедью. Новая крепость была названа в честь своего основателя.   Успенский собор, расписанный Андреем Рублевым и Даниилом Черным - главная достопримечательность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Владимира.</w:t>
      </w:r>
      <w:r>
        <w:rPr>
          <w:rFonts w:ascii="Times New Roman" w:hAnsi="Times New Roman" w:cs="Times New Roman"/>
          <w:sz w:val="24"/>
          <w:szCs w:val="24"/>
        </w:rPr>
        <w:t xml:space="preserve">   Музеи Владимира: Владимирский исторический музей, Музей пряника, музей-сказка «Бабуся-Ягуся».</w:t>
      </w: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"https://cbspechenga.ru/deti/712-zolotoe-koltso-rossii-pamyatka-dlya-shkolnikov-srednego-i-starshego-shkolnogo-vozrasta" </w:instrText>
      </w:r>
      <w:r>
        <w:rPr>
          <w:sz w:val="24"/>
          <w:szCs w:val="24"/>
        </w:rPr>
        <w:fldChar w:fldCharType="separate"/>
      </w:r>
      <w:r>
        <w:rPr>
          <w:rStyle w:val="5"/>
          <w:sz w:val="24"/>
          <w:szCs w:val="24"/>
        </w:rPr>
        <w:t>https://cbspechenga.ru/deti/712-zolotoe-koltso-rossii-pamyatka-dlya-shkolnikov-srednego-i-starshego-shkolnogo-vozrasta</w:t>
      </w:r>
      <w:r>
        <w:rPr>
          <w:rStyle w:val="5"/>
          <w:sz w:val="24"/>
          <w:szCs w:val="24"/>
        </w:rPr>
        <w:fldChar w:fldCharType="end"/>
      </w:r>
    </w:p>
    <w:p>
      <w:pPr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Памятку подготовила: С. А. Шмелёва, гл. библио</w:t>
      </w:r>
      <w:r>
        <w:rPr>
          <w:rFonts w:hint="default" w:ascii="Times New Roman" w:hAnsi="Times New Roman" w:cs="Times New Roman"/>
        </w:rPr>
        <w:t>граф ЦДБ</w:t>
      </w:r>
    </w:p>
    <w:sectPr>
      <w:pgSz w:w="11906" w:h="16838"/>
      <w:pgMar w:top="709" w:right="850" w:bottom="1134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E"/>
    <w:rsid w:val="000B4EB2"/>
    <w:rsid w:val="0023268A"/>
    <w:rsid w:val="0023420D"/>
    <w:rsid w:val="00302D74"/>
    <w:rsid w:val="00432FDC"/>
    <w:rsid w:val="004E5C3D"/>
    <w:rsid w:val="004F503E"/>
    <w:rsid w:val="0051640F"/>
    <w:rsid w:val="008B09AD"/>
    <w:rsid w:val="008C77AF"/>
    <w:rsid w:val="00AF2631"/>
    <w:rsid w:val="00B82556"/>
    <w:rsid w:val="00BA2703"/>
    <w:rsid w:val="00BE6623"/>
    <w:rsid w:val="00C5331A"/>
    <w:rsid w:val="00CC77BD"/>
    <w:rsid w:val="00D70896"/>
    <w:rsid w:val="00E119CB"/>
    <w:rsid w:val="1D5304A7"/>
    <w:rsid w:val="3CA43231"/>
    <w:rsid w:val="629B1A98"/>
    <w:rsid w:val="735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847</Words>
  <Characters>4834</Characters>
  <Lines>40</Lines>
  <Paragraphs>11</Paragraphs>
  <TotalTime>46</TotalTime>
  <ScaleCrop>false</ScaleCrop>
  <LinksUpToDate>false</LinksUpToDate>
  <CharactersWithSpaces>5670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2021-11-09T18:05:00Z</dcterms:created>
  <dc:creator>в</dc:creator>
  <cp:lastModifiedBy>Школа Левобережная</cp:lastModifiedBy>
  <dcterms:modified xsi:type="dcterms:W3CDTF">2022-01-11T05:14:00Z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6847ECAB8AF24BFF8678DBBD199BDE0C</vt:lpwstr>
  </property>
</Properties>
</file>