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3000" w:firstLineChars="107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Серебряный маршрут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22 октября 2021 года  в России открылся  железнодорожный  туристический маршрут   Москва – Псков – Великий Новгород – Рыбинск – Ярославль -  Москва, названный РЖД  «Серебряным маршрутом». Всего за одни выходные вы сможете окунуться в калейдоскоп впечатлений, сделать множество фотографий и найти новых друзей.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Вечером  выехав из Москвы, утром оказываемся в Пскове.   В </w:t>
      </w:r>
      <w:r>
        <w:rPr>
          <w:rFonts w:ascii="Times New Roman" w:hAnsi="Times New Roman" w:cs="Times New Roman"/>
          <w:sz w:val="28"/>
          <w:szCs w:val="24"/>
          <w:lang w:val="en-US"/>
        </w:rPr>
        <w:t>XVI</w:t>
      </w:r>
      <w:r>
        <w:rPr>
          <w:rFonts w:ascii="Times New Roman" w:hAnsi="Times New Roman" w:cs="Times New Roman"/>
          <w:sz w:val="28"/>
          <w:szCs w:val="24"/>
        </w:rPr>
        <w:t xml:space="preserve">  веке он  входил в пятёрку крупнейших  европейских городов.  Первое упоминание о нём в летописи  относится  к 903 году. Псковский храм - главная достопримечательность города. Всего в городе насчитывается  около 40 храмов, 10 из которых включены во всемирное наследие ЮНЕСКО.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Из Пскова туристы едут в Великий Новгород. Здесь их ждёт  экскурсия с посещением уникальных памятников  древнерусского зодчества  </w:t>
      </w:r>
      <w:r>
        <w:rPr>
          <w:rFonts w:ascii="Times New Roman" w:hAnsi="Times New Roman" w:cs="Times New Roman"/>
          <w:sz w:val="28"/>
          <w:szCs w:val="24"/>
          <w:lang w:val="en-US"/>
        </w:rPr>
        <w:t>XI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val="en-US"/>
        </w:rPr>
        <w:t>XVII</w:t>
      </w:r>
      <w:r>
        <w:rPr>
          <w:rFonts w:ascii="Times New Roman" w:hAnsi="Times New Roman" w:cs="Times New Roman"/>
          <w:sz w:val="28"/>
          <w:szCs w:val="24"/>
        </w:rPr>
        <w:t xml:space="preserve"> веков.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Первое упоминание о городе в летописях  относится к 1850 году. До наших дней здесь сохранились уникальные древнерусские церкви и могучий кремль, названный Детинцем. В 862 году на княжение был приглашен Рюрик. В 1240 году новгородцы под предводительством князя Александра  разбили шведов в Невской битве.  В 1242 году Александр, прозванный Невским, разбил тевтонских рыцарей на Чудском озере.  Эта битва известна  как Ледовое побоище. В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1862 году в ознаменование тысячелетней истории государства по указу императора Александра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 xml:space="preserve"> в Новгороде был установлен Памятник 1000-летию России.  Он выполнен содержит 129 фигур, олицетворяющих  историю России с </w:t>
      </w:r>
      <w:r>
        <w:rPr>
          <w:rFonts w:ascii="Times New Roman" w:hAnsi="Times New Roman" w:cs="Times New Roman"/>
          <w:sz w:val="28"/>
          <w:szCs w:val="24"/>
          <w:lang w:val="en-US"/>
        </w:rPr>
        <w:t>IX</w:t>
      </w:r>
      <w:r>
        <w:rPr>
          <w:rFonts w:ascii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hAnsi="Times New Roman" w:cs="Times New Roman"/>
          <w:sz w:val="28"/>
          <w:szCs w:val="24"/>
          <w:lang w:val="en-US"/>
        </w:rPr>
        <w:t>XIX</w:t>
      </w:r>
      <w:r>
        <w:rPr>
          <w:rFonts w:ascii="Times New Roman" w:hAnsi="Times New Roman" w:cs="Times New Roman"/>
          <w:sz w:val="28"/>
          <w:szCs w:val="24"/>
        </w:rPr>
        <w:t xml:space="preserve"> столетия.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следующий день  путешественников приветливо встречает Рыбинск. Его история начинается в 1071 году. По указу Екатерины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 xml:space="preserve"> древнее поселение стало называться городом в 1777 году. С этого времени и до революции 1917 года Рыбинск – крупнейший зерновой центр страны. Местное население занималось рыбалкой, торговлей и ремеслом. Город живописно расположился  на берегу самого большого рукотворного моря в Европе – Рыбинского водохранилища.  В  1930-х годах здесь построили Рыбинскую ГЭС.  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Следующая остановка – город Ярославль, сверкающий золотыми куполами храмов. Город основан  в 1010 году Ярославом Мудрым.  Прогуливаясь по набережной Волги, туристы смогут отдохнуть в романтической «беседке любви» и побывать на Стрелке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 месте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слияния двух рек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Волги и Которосли.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Завершается путешествие в столице нашей Родины – Москве, основанной в 1147 году князем Юрием Долгоруким. Московский Кремль – культовая достопримечательность города и официальная резиденция Президента РФ.</w:t>
      </w:r>
    </w:p>
    <w:p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Проехав по Серебряному маршруту, вы сможете прикоснуться к истории нашей страны, проникнуться духом древних городов и испытать гордость за свою Родину.</w:t>
      </w:r>
    </w:p>
    <w:p>
      <w:pPr>
        <w:contextualSpacing/>
        <w:jc w:val="both"/>
        <w:rPr>
          <w:sz w:val="28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2F"/>
    <w:rsid w:val="005475BC"/>
    <w:rsid w:val="00A362EF"/>
    <w:rsid w:val="00B1142F"/>
    <w:rsid w:val="00C72C89"/>
    <w:rsid w:val="3E87114D"/>
    <w:rsid w:val="751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2237</Characters>
  <Lines>18</Lines>
  <Paragraphs>5</Paragraphs>
  <TotalTime>729</TotalTime>
  <ScaleCrop>false</ScaleCrop>
  <LinksUpToDate>false</LinksUpToDate>
  <CharactersWithSpaces>2624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2022-03-14T05:17:00Z</dcterms:created>
  <dc:creator>Школа</dc:creator>
  <cp:lastModifiedBy>Учитель_2</cp:lastModifiedBy>
  <cp:lastPrinted>2022-03-14T05:16:00Z</cp:lastPrinted>
  <dcterms:modified xsi:type="dcterms:W3CDTF">2022-05-04T06:14:51Z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91B727E06F364351B075FF17B3B9BB59</vt:lpwstr>
  </property>
</Properties>
</file>